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4ADFDE4F" w:rsidRDefault="0A781490" w14:paraId="4867F349" w14:textId="7D187429" w14:noSpellErr="1">
      <w:pPr>
        <w:pStyle w:val="Heading1"/>
        <w:jc w:val="center"/>
        <w:rPr>
          <w:rFonts w:ascii="Verdana" w:hAnsi="Verdana"/>
          <w:b w:val="1"/>
          <w:bCs w:val="1"/>
          <w:noProof w:val="0"/>
          <w:color w:val="000000" w:themeColor="text1" w:themeTint="FF" w:themeShade="FF"/>
          <w:sz w:val="22"/>
          <w:szCs w:val="22"/>
          <w:lang w:val="en-US"/>
        </w:rPr>
      </w:pPr>
      <w:r w:rsidR="73639F77">
        <w:rPr/>
        <w:t>Hawaiʻi</w:t>
      </w:r>
      <w:r w:rsidR="376FDAC0">
        <w:rPr/>
        <w:t xml:space="preserve"> Organizations Win 2025 Better Business Bureau Awards</w:t>
      </w:r>
    </w:p>
    <w:p w:rsidR="0A781490" w:rsidP="4ADFDE4F" w:rsidRDefault="0A781490" w14:paraId="325F33F8" w14:textId="27FB071F" w14:noSpellErr="1">
      <w:pPr>
        <w:jc w:val="center"/>
        <w:rPr>
          <w:rFonts w:ascii="Verdana" w:hAnsi="Verdana" w:eastAsia="Verdana" w:cs="Verdana"/>
          <w:b w:val="1"/>
          <w:bCs w:val="1"/>
          <w:i w:val="0"/>
          <w:iCs w:val="0"/>
          <w:caps w:val="0"/>
          <w:smallCaps w:val="0"/>
          <w:noProof w:val="0"/>
          <w:color w:val="373737"/>
          <w:sz w:val="22"/>
          <w:szCs w:val="22"/>
          <w:lang w:val="en-US"/>
        </w:rPr>
      </w:pPr>
      <w:r w:rsidRPr="4ADFDE4F" w:rsidR="376FDAC0">
        <w:rPr>
          <w:rFonts w:ascii="Verdana" w:hAnsi="Verdana" w:eastAsia="Verdana" w:cs="Verdana"/>
          <w:b w:val="1"/>
          <w:bCs w:val="1"/>
          <w:i w:val="1"/>
          <w:iCs w:val="1"/>
          <w:caps w:val="0"/>
          <w:smallCaps w:val="0"/>
          <w:noProof w:val="0"/>
          <w:color w:val="373737"/>
          <w:sz w:val="22"/>
          <w:szCs w:val="22"/>
          <w:lang w:val="en-US"/>
        </w:rPr>
        <w:t>These</w:t>
      </w:r>
      <w:r w:rsidRPr="4ADFDE4F" w:rsidR="7CCC23F3">
        <w:rPr>
          <w:rFonts w:ascii="Verdana" w:hAnsi="Verdana" w:eastAsia="Verdana" w:cs="Verdana"/>
          <w:b w:val="1"/>
          <w:bCs w:val="1"/>
          <w:i w:val="1"/>
          <w:iCs w:val="1"/>
          <w:caps w:val="0"/>
          <w:smallCaps w:val="0"/>
          <w:noProof w:val="0"/>
          <w:color w:val="373737"/>
          <w:sz w:val="22"/>
          <w:szCs w:val="22"/>
          <w:lang w:val="en-US"/>
        </w:rPr>
        <w:t xml:space="preserve"> two </w:t>
      </w:r>
      <w:r w:rsidRPr="4ADFDE4F" w:rsidR="376FDAC0">
        <w:rPr>
          <w:rFonts w:ascii="Verdana" w:hAnsi="Verdana" w:eastAsia="Verdana" w:cs="Verdana"/>
          <w:b w:val="1"/>
          <w:bCs w:val="1"/>
          <w:i w:val="1"/>
          <w:iCs w:val="1"/>
          <w:caps w:val="0"/>
          <w:smallCaps w:val="0"/>
          <w:noProof w:val="0"/>
          <w:color w:val="373737"/>
          <w:sz w:val="22"/>
          <w:szCs w:val="22"/>
          <w:lang w:val="en-US"/>
        </w:rPr>
        <w:t>l</w:t>
      </w:r>
      <w:r w:rsidRPr="4ADFDE4F" w:rsidR="5F98EEAD">
        <w:rPr>
          <w:rFonts w:ascii="Verdana" w:hAnsi="Verdana" w:eastAsia="Verdana" w:cs="Verdana"/>
          <w:b w:val="1"/>
          <w:bCs w:val="1"/>
          <w:i w:val="1"/>
          <w:iCs w:val="1"/>
          <w:caps w:val="0"/>
          <w:smallCaps w:val="0"/>
          <w:noProof w:val="0"/>
          <w:color w:val="373737"/>
          <w:sz w:val="22"/>
          <w:szCs w:val="22"/>
          <w:lang w:val="en-US"/>
        </w:rPr>
        <w:t xml:space="preserve">ocal </w:t>
      </w:r>
      <w:r w:rsidRPr="4ADFDE4F" w:rsidR="01CCE3F8">
        <w:rPr>
          <w:rFonts w:ascii="Verdana" w:hAnsi="Verdana" w:eastAsia="Verdana" w:cs="Verdana"/>
          <w:b w:val="1"/>
          <w:bCs w:val="1"/>
          <w:i w:val="1"/>
          <w:iCs w:val="1"/>
          <w:caps w:val="0"/>
          <w:smallCaps w:val="0"/>
          <w:noProof w:val="0"/>
          <w:color w:val="373737"/>
          <w:sz w:val="22"/>
          <w:szCs w:val="22"/>
          <w:lang w:val="en-US"/>
        </w:rPr>
        <w:t>businesses have been</w:t>
      </w:r>
      <w:r w:rsidRPr="4ADFDE4F" w:rsidR="5F98EEAD">
        <w:rPr>
          <w:rFonts w:ascii="Verdana" w:hAnsi="Verdana" w:eastAsia="Verdana" w:cs="Verdana"/>
          <w:b w:val="1"/>
          <w:bCs w:val="1"/>
          <w:i w:val="1"/>
          <w:iCs w:val="1"/>
          <w:caps w:val="0"/>
          <w:smallCaps w:val="0"/>
          <w:noProof w:val="0"/>
          <w:color w:val="373737"/>
          <w:sz w:val="22"/>
          <w:szCs w:val="22"/>
          <w:lang w:val="en-US"/>
        </w:rPr>
        <w:t xml:space="preserve"> </w:t>
      </w:r>
      <w:r w:rsidRPr="4ADFDE4F" w:rsidR="5F98EEAD">
        <w:rPr>
          <w:rFonts w:ascii="Verdana" w:hAnsi="Verdana" w:eastAsia="Verdana" w:cs="Verdana"/>
          <w:b w:val="1"/>
          <w:bCs w:val="1"/>
          <w:i w:val="1"/>
          <w:iCs w:val="1"/>
          <w:caps w:val="0"/>
          <w:smallCaps w:val="0"/>
          <w:noProof w:val="0"/>
          <w:color w:val="373737"/>
          <w:sz w:val="22"/>
          <w:szCs w:val="22"/>
          <w:lang w:val="en-US"/>
        </w:rPr>
        <w:t>honored</w:t>
      </w:r>
      <w:r w:rsidRPr="4ADFDE4F" w:rsidR="5F98EEAD">
        <w:rPr>
          <w:rFonts w:ascii="Verdana" w:hAnsi="Verdana" w:eastAsia="Verdana" w:cs="Verdana"/>
          <w:b w:val="1"/>
          <w:bCs w:val="1"/>
          <w:i w:val="1"/>
          <w:iCs w:val="1"/>
          <w:caps w:val="0"/>
          <w:smallCaps w:val="0"/>
          <w:noProof w:val="0"/>
          <w:color w:val="373737"/>
          <w:sz w:val="22"/>
          <w:szCs w:val="22"/>
          <w:lang w:val="en-US"/>
        </w:rPr>
        <w:t xml:space="preserve"> for their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16A15383" w:rsidRDefault="0A781490" w14:paraId="2AC127F8" w14:noSpellErr="1" w14:textId="41EC95DA">
      <w:pPr>
        <w:pStyle w:val="Normal"/>
        <w:rPr>
          <w:rFonts w:ascii="Verdana" w:hAnsi="Verdana" w:eastAsia="Verdana" w:cs="Verdana"/>
          <w:b w:val="0"/>
          <w:bCs w:val="0"/>
          <w:i w:val="0"/>
          <w:iCs w:val="0"/>
          <w:caps w:val="0"/>
          <w:smallCaps w:val="0"/>
          <w:strike w:val="0"/>
          <w:dstrike w:val="0"/>
          <w:noProof w:val="0"/>
          <w:sz w:val="22"/>
          <w:szCs w:val="22"/>
          <w:lang w:val="en-US"/>
        </w:rPr>
      </w:pPr>
      <w:r w:rsidRPr="16A15383"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16A15383" w:rsidR="7D5F0748">
        <w:rPr>
          <w:rFonts w:ascii="Verdana" w:hAnsi="Verdana" w:eastAsia="Verdana" w:cs="Verdana"/>
          <w:b w:val="1"/>
          <w:bCs w:val="1"/>
          <w:i w:val="0"/>
          <w:iCs w:val="0"/>
          <w:caps w:val="0"/>
          <w:smallCaps w:val="0"/>
          <w:noProof w:val="0"/>
          <w:color w:val="000000" w:themeColor="text1" w:themeTint="FF" w:themeShade="FF"/>
          <w:sz w:val="22"/>
          <w:szCs w:val="22"/>
          <w:lang w:val="en-US"/>
        </w:rPr>
        <w:t>Honolulu, HI</w:t>
      </w:r>
      <w:r w:rsidRPr="16A15383" w:rsidR="0D963D24">
        <w:rPr>
          <w:rFonts w:ascii="Verdana" w:hAnsi="Verdana" w:eastAsia="Verdana" w:cs="Verdana"/>
          <w:b w:val="1"/>
          <w:bCs w:val="1"/>
          <w:i w:val="0"/>
          <w:iCs w:val="0"/>
          <w:caps w:val="0"/>
          <w:smallCaps w:val="0"/>
          <w:noProof w:val="0"/>
          <w:color w:val="000000" w:themeColor="text1" w:themeTint="FF" w:themeShade="FF"/>
          <w:sz w:val="22"/>
          <w:szCs w:val="22"/>
          <w:lang w:val="en-US"/>
        </w:rPr>
        <w:t>)</w:t>
      </w:r>
      <w:r w:rsidRPr="16A15383"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16A15383"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16A15383"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16A15383"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16A15383"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16A15383"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Better Business Bureau Great West + Pacific (BBBGWP) and BBB Foundation announced</w:t>
      </w:r>
      <w:r w:rsidRPr="16A15383" w:rsidR="4EFAF14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two </w:t>
      </w:r>
      <w:r w:rsidRPr="16A15383" w:rsidR="6F61565D">
        <w:rPr>
          <w:rFonts w:ascii="Verdana" w:hAnsi="Verdana" w:eastAsia="Verdana" w:cs="Verdana"/>
          <w:b w:val="0"/>
          <w:bCs w:val="0"/>
          <w:i w:val="0"/>
          <w:iCs w:val="0"/>
          <w:caps w:val="0"/>
          <w:smallCaps w:val="0"/>
          <w:noProof w:val="0"/>
          <w:color w:val="000000" w:themeColor="text1" w:themeTint="FF" w:themeShade="FF"/>
          <w:sz w:val="22"/>
          <w:szCs w:val="22"/>
          <w:lang w:val="en-US"/>
        </w:rPr>
        <w:t>Hawaiʻi</w:t>
      </w:r>
      <w:r w:rsidRPr="16A15383" w:rsidR="45BE59D0">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b</w:t>
      </w:r>
      <w:r w:rsidRPr="16A15383"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usinesses as </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this year’s BBB Awards</w:t>
      </w:r>
      <w:r w:rsidRPr="16A15383"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d848d453be5b474b">
        <w:r w:rsidRPr="16A15383"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p>
    <w:p w:rsidR="0A781490" w:rsidP="6CFDB505" w:rsidRDefault="0A781490" w14:paraId="1584A717" w14:textId="05ABD5B0">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16A15383" w:rsidRDefault="0A781490" w14:paraId="64DFA958" w14:noSpellErr="1" w14:textId="3A59299B">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16A15383" w:rsidR="680E1F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winner of the </w:t>
      </w:r>
      <w:r w:rsidRPr="16A15383" w:rsidR="34E4472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2025 </w:t>
      </w:r>
      <w:r w:rsidRPr="16A15383" w:rsidR="4DB4262B">
        <w:rPr>
          <w:rFonts w:ascii="Verdana" w:hAnsi="Verdana" w:eastAsia="Verdana" w:cs="Verdana"/>
          <w:b w:val="1"/>
          <w:bCs w:val="1"/>
          <w:i w:val="0"/>
          <w:iCs w:val="0"/>
          <w:caps w:val="0"/>
          <w:smallCaps w:val="0"/>
          <w:noProof w:val="0"/>
          <w:sz w:val="22"/>
          <w:szCs w:val="22"/>
          <w:lang w:val="en-US"/>
        </w:rPr>
        <w:t>Spark Award</w:t>
      </w:r>
      <w:r w:rsidRPr="16A15383" w:rsidR="1EC30A5F">
        <w:rPr>
          <w:rFonts w:ascii="Verdana" w:hAnsi="Verdana" w:eastAsia="Verdana" w:cs="Verdana"/>
          <w:b w:val="1"/>
          <w:bCs w:val="1"/>
          <w:i w:val="0"/>
          <w:iCs w:val="0"/>
          <w:caps w:val="0"/>
          <w:smallCaps w:val="0"/>
          <w:noProof w:val="0"/>
          <w:sz w:val="22"/>
          <w:szCs w:val="22"/>
          <w:lang w:val="en-US"/>
        </w:rPr>
        <w:t>s</w:t>
      </w:r>
      <w:r w:rsidRPr="16A15383" w:rsidR="4DB4262B">
        <w:rPr>
          <w:rFonts w:ascii="Verdana" w:hAnsi="Verdana" w:eastAsia="Verdana" w:cs="Verdana"/>
          <w:b w:val="1"/>
          <w:bCs w:val="1"/>
          <w:i w:val="0"/>
          <w:iCs w:val="0"/>
          <w:caps w:val="0"/>
          <w:smallCaps w:val="0"/>
          <w:noProof w:val="0"/>
          <w:sz w:val="22"/>
          <w:szCs w:val="22"/>
          <w:lang w:val="en-US"/>
        </w:rPr>
        <w:t xml:space="preserve"> for Entrepreneurship</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16A15383" w:rsidR="5BF27768">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award granted to </w:t>
      </w:r>
      <w:r w:rsidRPr="16A15383" w:rsidR="2DDD01E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young and </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outstanding new businesses and their owners, is</w:t>
      </w:r>
      <w:r w:rsidRPr="16A15383" w:rsidR="7E4EDD9F">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d51fdbdb98854ef1">
        <w:r w:rsidRPr="16A15383" w:rsidR="2FA4D27C">
          <w:rPr>
            <w:rStyle w:val="Hyperlink"/>
            <w:rFonts w:ascii="Verdana" w:hAnsi="Verdana" w:eastAsia="Verdana" w:cs="Verdana"/>
            <w:b w:val="0"/>
            <w:bCs w:val="0"/>
            <w:i w:val="0"/>
            <w:iCs w:val="0"/>
            <w:caps w:val="0"/>
            <w:smallCaps w:val="0"/>
            <w:noProof w:val="0"/>
            <w:sz w:val="22"/>
            <w:szCs w:val="22"/>
            <w:lang w:val="en-US"/>
          </w:rPr>
          <w:t>Signal Security of Hawaii</w:t>
        </w:r>
      </w:hyperlink>
      <w:r w:rsidRPr="16A15383" w:rsidR="44EE15D0">
        <w:rPr>
          <w:rFonts w:ascii="Verdana" w:hAnsi="Verdana" w:eastAsia="Verdana" w:cs="Verdana"/>
          <w:b w:val="0"/>
          <w:bCs w:val="0"/>
          <w:i w:val="0"/>
          <w:iCs w:val="0"/>
          <w:caps w:val="0"/>
          <w:smallCaps w:val="0"/>
          <w:noProof w:val="0"/>
          <w:color w:val="000000" w:themeColor="text1" w:themeTint="FF" w:themeShade="FF"/>
          <w:sz w:val="22"/>
          <w:szCs w:val="22"/>
          <w:lang w:val="en-US"/>
        </w:rPr>
        <w:t>.</w:t>
      </w:r>
    </w:p>
    <w:p w:rsidR="0A781490" w:rsidP="16A15383" w:rsidRDefault="0A781490" w14:paraId="4ABBDA72" w14:noSpellErr="1" w14:textId="3B6C2261">
      <w:pPr>
        <w:pStyle w:val="Normal"/>
        <w:suppressLineNumbers w:val="0"/>
        <w:bidi w:val="0"/>
        <w:spacing w:before="0" w:beforeAutospacing="off" w:after="160" w:afterAutospacing="off" w:line="259" w:lineRule="auto"/>
        <w:ind w:left="0" w:right="0"/>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16A15383" w:rsidR="4DB4262B">
        <w:rPr>
          <w:rFonts w:ascii="Verdana" w:hAnsi="Verdana" w:eastAsia="Verdana" w:cs="Verdana"/>
          <w:b w:val="0"/>
          <w:bCs w:val="0"/>
          <w:i w:val="0"/>
          <w:iCs w:val="0"/>
          <w:caps w:val="0"/>
          <w:smallCaps w:val="0"/>
          <w:noProof w:val="0"/>
          <w:color w:val="000000" w:themeColor="text1" w:themeTint="FF" w:themeShade="FF"/>
          <w:sz w:val="22"/>
          <w:szCs w:val="22"/>
          <w:lang w:val="en-US"/>
        </w:rPr>
        <w:t>w</w:t>
      </w:r>
      <w:r w:rsidRPr="16A15383" w:rsidR="5F98EEAD">
        <w:rPr>
          <w:rFonts w:ascii="Verdana" w:hAnsi="Verdana" w:eastAsia="Verdana" w:cs="Verdana"/>
          <w:b w:val="0"/>
          <w:bCs w:val="0"/>
          <w:i w:val="0"/>
          <w:iCs w:val="0"/>
          <w:caps w:val="0"/>
          <w:smallCaps w:val="0"/>
          <w:noProof w:val="0"/>
          <w:color w:val="000000" w:themeColor="text1" w:themeTint="FF" w:themeShade="FF"/>
          <w:sz w:val="22"/>
          <w:szCs w:val="22"/>
          <w:lang w:val="en-US"/>
        </w:rPr>
        <w:t>inner</w:t>
      </w:r>
      <w:r w:rsidRPr="16A15383" w:rsidR="5491864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16A15383"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of the </w:t>
      </w:r>
      <w:r w:rsidRPr="16A15383" w:rsidR="5F98EEAD">
        <w:rPr>
          <w:rFonts w:ascii="Verdana" w:hAnsi="Verdana" w:eastAsia="Verdana" w:cs="Verdana"/>
          <w:b w:val="0"/>
          <w:bCs w:val="0"/>
          <w:i w:val="0"/>
          <w:iCs w:val="0"/>
          <w:caps w:val="0"/>
          <w:smallCaps w:val="0"/>
          <w:strike w:val="0"/>
          <w:dstrike w:val="0"/>
          <w:noProof w:val="0"/>
          <w:sz w:val="22"/>
          <w:szCs w:val="22"/>
          <w:lang w:val="en-US"/>
        </w:rPr>
        <w:t>202</w:t>
      </w:r>
      <w:r w:rsidRPr="16A15383" w:rsidR="32418396">
        <w:rPr>
          <w:rFonts w:ascii="Verdana" w:hAnsi="Verdana" w:eastAsia="Verdana" w:cs="Verdana"/>
          <w:b w:val="0"/>
          <w:bCs w:val="0"/>
          <w:i w:val="0"/>
          <w:iCs w:val="0"/>
          <w:caps w:val="0"/>
          <w:smallCaps w:val="0"/>
          <w:strike w:val="0"/>
          <w:dstrike w:val="0"/>
          <w:noProof w:val="0"/>
          <w:sz w:val="22"/>
          <w:szCs w:val="22"/>
          <w:lang w:val="en-US"/>
        </w:rPr>
        <w:t>5</w:t>
      </w:r>
      <w:r w:rsidRPr="16A15383" w:rsidR="5F98EEAD">
        <w:rPr>
          <w:rFonts w:ascii="Verdana" w:hAnsi="Verdana" w:eastAsia="Verdana" w:cs="Verdana"/>
          <w:b w:val="0"/>
          <w:bCs w:val="0"/>
          <w:i w:val="0"/>
          <w:iCs w:val="0"/>
          <w:caps w:val="0"/>
          <w:smallCaps w:val="0"/>
          <w:strike w:val="0"/>
          <w:dstrike w:val="0"/>
          <w:noProof w:val="0"/>
          <w:sz w:val="22"/>
          <w:szCs w:val="22"/>
          <w:lang w:val="en-US"/>
        </w:rPr>
        <w:t xml:space="preserve"> </w:t>
      </w:r>
      <w:r w:rsidRPr="16A15383" w:rsidR="5F98EEAD">
        <w:rPr>
          <w:rFonts w:ascii="Verdana" w:hAnsi="Verdana" w:eastAsia="Verdana" w:cs="Verdana"/>
          <w:b w:val="1"/>
          <w:bCs w:val="1"/>
          <w:i w:val="0"/>
          <w:iCs w:val="0"/>
          <w:caps w:val="0"/>
          <w:smallCaps w:val="0"/>
          <w:strike w:val="0"/>
          <w:dstrike w:val="0"/>
          <w:noProof w:val="0"/>
          <w:sz w:val="22"/>
          <w:szCs w:val="22"/>
          <w:lang w:val="en-US"/>
        </w:rPr>
        <w:t>Torch Award for Ethics</w:t>
      </w:r>
      <w:r w:rsidRPr="16A15383" w:rsidR="72CE99BE">
        <w:rPr>
          <w:rFonts w:ascii="Verdana" w:hAnsi="Verdana" w:eastAsia="Verdana" w:cs="Verdana"/>
          <w:b w:val="0"/>
          <w:bCs w:val="0"/>
          <w:i w:val="0"/>
          <w:iCs w:val="0"/>
          <w:caps w:val="0"/>
          <w:smallCaps w:val="0"/>
          <w:strike w:val="0"/>
          <w:dstrike w:val="0"/>
          <w:noProof w:val="0"/>
          <w:sz w:val="22"/>
          <w:szCs w:val="22"/>
          <w:lang w:val="en-US"/>
        </w:rPr>
        <w:t>, the award</w:t>
      </w:r>
      <w:r w:rsidRPr="16A15383" w:rsidR="06799DDB">
        <w:rPr>
          <w:rFonts w:ascii="Verdana" w:hAnsi="Verdana" w:eastAsia="Verdana" w:cs="Verdana"/>
          <w:b w:val="0"/>
          <w:bCs w:val="0"/>
          <w:i w:val="0"/>
          <w:iCs w:val="0"/>
          <w:caps w:val="0"/>
          <w:smallCaps w:val="0"/>
          <w:strike w:val="0"/>
          <w:dstrike w:val="0"/>
          <w:noProof w:val="0"/>
          <w:sz w:val="22"/>
          <w:szCs w:val="22"/>
          <w:lang w:val="en-US"/>
        </w:rPr>
        <w:t xml:space="preserve">s for </w:t>
      </w:r>
      <w:r w:rsidRPr="16A15383" w:rsidR="72CE99BE">
        <w:rPr>
          <w:rFonts w:ascii="Verdana" w:hAnsi="Verdana" w:eastAsia="Verdana" w:cs="Verdana"/>
          <w:b w:val="0"/>
          <w:bCs w:val="0"/>
          <w:i w:val="0"/>
          <w:iCs w:val="0"/>
          <w:caps w:val="0"/>
          <w:smallCaps w:val="0"/>
          <w:strike w:val="0"/>
          <w:dstrike w:val="0"/>
          <w:noProof w:val="0"/>
          <w:sz w:val="22"/>
          <w:szCs w:val="22"/>
          <w:lang w:val="en-US"/>
        </w:rPr>
        <w:t xml:space="preserve">established businesses that </w:t>
      </w:r>
      <w:r w:rsidRPr="16A15383" w:rsidR="72CE99BE">
        <w:rPr>
          <w:rFonts w:ascii="Verdana" w:hAnsi="Verdana" w:eastAsia="Verdana" w:cs="Verdana"/>
          <w:b w:val="0"/>
          <w:bCs w:val="0"/>
          <w:i w:val="0"/>
          <w:iCs w:val="0"/>
          <w:caps w:val="0"/>
          <w:smallCaps w:val="0"/>
          <w:strike w:val="0"/>
          <w:dstrike w:val="0"/>
          <w:noProof w:val="0"/>
          <w:sz w:val="22"/>
          <w:szCs w:val="22"/>
          <w:lang w:val="en-US"/>
        </w:rPr>
        <w:t>demonstrate</w:t>
      </w:r>
      <w:r w:rsidRPr="16A15383" w:rsidR="72CE99BE">
        <w:rPr>
          <w:rFonts w:ascii="Verdana" w:hAnsi="Verdana" w:eastAsia="Verdana" w:cs="Verdana"/>
          <w:b w:val="0"/>
          <w:bCs w:val="0"/>
          <w:i w:val="0"/>
          <w:iCs w:val="0"/>
          <w:caps w:val="0"/>
          <w:smallCaps w:val="0"/>
          <w:strike w:val="0"/>
          <w:dstrike w:val="0"/>
          <w:noProof w:val="0"/>
          <w:sz w:val="22"/>
          <w:szCs w:val="22"/>
          <w:lang w:val="en-US"/>
        </w:rPr>
        <w:t xml:space="preserve"> superior leadership character, workplace culture, customer </w:t>
      </w:r>
      <w:r w:rsidRPr="16A15383" w:rsidR="725B6A37">
        <w:rPr>
          <w:rFonts w:ascii="Verdana" w:hAnsi="Verdana" w:eastAsia="Verdana" w:cs="Verdana"/>
          <w:b w:val="0"/>
          <w:bCs w:val="0"/>
          <w:i w:val="0"/>
          <w:iCs w:val="0"/>
          <w:caps w:val="0"/>
          <w:smallCaps w:val="0"/>
          <w:strike w:val="0"/>
          <w:dstrike w:val="0"/>
          <w:noProof w:val="0"/>
          <w:sz w:val="22"/>
          <w:szCs w:val="22"/>
          <w:lang w:val="en-US"/>
        </w:rPr>
        <w:t xml:space="preserve">support, and community impact, </w:t>
      </w:r>
      <w:r w:rsidRPr="16A15383" w:rsidR="1449B5DC">
        <w:rPr>
          <w:rFonts w:ascii="Verdana" w:hAnsi="Verdana" w:eastAsia="Verdana" w:cs="Verdana"/>
          <w:b w:val="0"/>
          <w:bCs w:val="0"/>
          <w:i w:val="0"/>
          <w:iCs w:val="0"/>
          <w:caps w:val="0"/>
          <w:smallCaps w:val="0"/>
          <w:strike w:val="0"/>
          <w:dstrike w:val="0"/>
          <w:noProof w:val="0"/>
          <w:sz w:val="22"/>
          <w:szCs w:val="22"/>
          <w:lang w:val="en-US"/>
        </w:rPr>
        <w:t xml:space="preserve">is </w:t>
      </w:r>
      <w:hyperlink r:id="R77443d5916d8441e">
        <w:r w:rsidRPr="16A15383" w:rsidR="09DAC9F2">
          <w:rPr>
            <w:rStyle w:val="Hyperlink"/>
            <w:rFonts w:ascii="Verdana" w:hAnsi="Verdana" w:eastAsia="Verdana" w:cs="Verdana"/>
            <w:b w:val="0"/>
            <w:bCs w:val="0"/>
            <w:i w:val="0"/>
            <w:iCs w:val="0"/>
            <w:caps w:val="0"/>
            <w:smallCaps w:val="0"/>
            <w:noProof w:val="0"/>
            <w:sz w:val="22"/>
            <w:szCs w:val="22"/>
            <w:lang w:val="en-US"/>
          </w:rPr>
          <w:t>Kona Cloud Forest Sanctuary</w:t>
        </w:r>
      </w:hyperlink>
      <w:r w:rsidRPr="16A15383" w:rsidR="060C033E">
        <w:rPr>
          <w:rFonts w:ascii="Verdana" w:hAnsi="Verdana" w:eastAsia="Verdana" w:cs="Verdana"/>
          <w:b w:val="0"/>
          <w:bCs w:val="0"/>
          <w:i w:val="0"/>
          <w:iCs w:val="0"/>
          <w:caps w:val="0"/>
          <w:smallCaps w:val="0"/>
          <w:noProof w:val="0"/>
          <w:color w:val="000000" w:themeColor="text1" w:themeTint="FF" w:themeShade="FF"/>
          <w:sz w:val="22"/>
          <w:szCs w:val="22"/>
          <w:lang w:val="en-US"/>
        </w:rPr>
        <w:t>.</w:t>
      </w:r>
    </w:p>
    <w:p w:rsidR="0A781490" w:rsidP="6CFDB505" w:rsidRDefault="0A781490" w14:paraId="376B3F29" w14:textId="19B43DBA">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CFDB505" w:rsidRDefault="5F98EEAD" w14:paraId="50442311" w14:noSpellErr="1" w14:textId="47926E96">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47d08e211fb64e0f">
        <w:r w:rsidRPr="6CFDB505" w:rsidR="5F98EEAD">
          <w:rPr>
            <w:rStyle w:val="Hyperlink"/>
            <w:rFonts w:ascii="Verdana" w:hAnsi="Verdana" w:eastAsia="Verdana" w:cs="Verdana"/>
            <w:b w:val="1"/>
            <w:bCs w:val="1"/>
            <w:i w:val="0"/>
            <w:iCs w:val="0"/>
            <w:caps w:val="0"/>
            <w:smallCaps w:val="0"/>
            <w:noProof w:val="0"/>
            <w:sz w:val="22"/>
            <w:szCs w:val="22"/>
            <w:lang w:val="en-US"/>
          </w:rPr>
          <w:t>Torch Awards for Ethics</w:t>
        </w:r>
      </w:hyperlink>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w:t>
      </w:r>
      <w:r w:rsidRPr="6CFDB505" w:rsidR="3D290A9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br/>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Similarly, </w:t>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t</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he</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3594d417ae594259">
        <w:r w:rsidRPr="6CFDB505" w:rsidR="4F24C5F5">
          <w:rPr>
            <w:rStyle w:val="Hyperlink"/>
            <w:rFonts w:ascii="Verdana" w:hAnsi="Verdana" w:eastAsia="Verdana" w:cs="Verdana"/>
            <w:b w:val="1"/>
            <w:bCs w:val="1"/>
            <w:i w:val="0"/>
            <w:iCs w:val="0"/>
            <w:caps w:val="0"/>
            <w:smallCaps w:val="0"/>
            <w:noProof w:val="0"/>
            <w:sz w:val="22"/>
            <w:szCs w:val="22"/>
            <w:lang w:val="en-US"/>
          </w:rPr>
          <w:t>Spark Awards</w:t>
        </w:r>
      </w:hyperlink>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1F236FB6">
        <w:rPr>
          <w:rFonts w:ascii="Verdana" w:hAnsi="Verdana" w:eastAsia="Verdana" w:cs="Verdana"/>
          <w:b w:val="0"/>
          <w:bCs w:val="0"/>
          <w:i w:val="0"/>
          <w:iCs w:val="0"/>
          <w:caps w:val="0"/>
          <w:smallCaps w:val="0"/>
          <w:noProof w:val="0"/>
          <w:color w:val="000000" w:themeColor="text1" w:themeTint="FF" w:themeShade="FF"/>
          <w:sz w:val="22"/>
          <w:szCs w:val="22"/>
          <w:lang w:val="en-US"/>
        </w:rPr>
        <w:t>can only be earned by</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exceptional </w:t>
      </w:r>
      <w:r w:rsidRPr="6CFDB505" w:rsidR="5B40BB03">
        <w:rPr>
          <w:rFonts w:ascii="Verdana" w:hAnsi="Verdana" w:eastAsia="Verdana" w:cs="Verdana"/>
          <w:b w:val="0"/>
          <w:bCs w:val="0"/>
          <w:i w:val="0"/>
          <w:iCs w:val="0"/>
          <w:caps w:val="0"/>
          <w:smallCaps w:val="0"/>
          <w:noProof w:val="0"/>
          <w:color w:val="000000" w:themeColor="text1" w:themeTint="FF" w:themeShade="FF"/>
          <w:sz w:val="22"/>
          <w:szCs w:val="22"/>
          <w:lang w:val="en-US"/>
        </w:rPr>
        <w:t>smal</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l businesses that have been </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w:t>
      </w:r>
      <w:r w:rsidRPr="6CFDB505" w:rsidR="54BADD59">
        <w:rPr>
          <w:rFonts w:ascii="Verdana" w:hAnsi="Verdana" w:eastAsia="Verdana" w:cs="Verdana"/>
          <w:b w:val="0"/>
          <w:bCs w:val="0"/>
          <w:i w:val="0"/>
          <w:iCs w:val="0"/>
          <w:caps w:val="0"/>
          <w:smallCaps w:val="0"/>
          <w:noProof w:val="0"/>
          <w:color w:val="000000" w:themeColor="text1" w:themeTint="FF" w:themeShade="FF"/>
          <w:sz w:val="22"/>
          <w:szCs w:val="22"/>
          <w:lang w:val="en-US"/>
        </w:rPr>
        <w:t>less,</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and entrepreneurs aged 35 or younger. </w:t>
      </w:r>
    </w:p>
    <w:p w:rsidR="5CC28173" w:rsidP="6CFDB505" w:rsidRDefault="5CC28173" w14:noSpellErr="1" w14:paraId="76EDD066" w14:textId="0067FF70">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16A15383" w:rsidRDefault="5F98EEAD" w14:noSpellErr="1" w14:paraId="5F3EE6C5" w14:textId="7641DD74">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16A15383" w:rsidR="30D2FAAE">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the winners: </w:t>
      </w:r>
    </w:p>
    <w:p w:rsidR="5F98EEAD" w:rsidP="16A15383" w:rsidRDefault="5F98EEAD" w14:paraId="199888DD" w14:textId="130B1611">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hyperlink r:id="Re93547331dd84884">
        <w:r w:rsidRPr="16A15383" w:rsidR="6B6E4824">
          <w:rPr>
            <w:rStyle w:val="Hyperlink"/>
            <w:rFonts w:ascii="Verdana" w:hAnsi="Verdana" w:eastAsia="Verdana" w:cs="Verdana"/>
          </w:rPr>
          <w:t>Kona Cloud Forest Sanctuary</w:t>
        </w:r>
      </w:hyperlink>
      <w:r w:rsidRPr="16A15383" w:rsidR="5324B913">
        <w:rPr>
          <w:rFonts w:ascii="Verdana" w:hAnsi="Verdana" w:eastAsia="Verdana" w:cs="Verdana"/>
        </w:rPr>
        <w:t xml:space="preserve">, located in Kailua-Kona, HI and </w:t>
      </w:r>
      <w:r w:rsidRPr="16A15383" w:rsidR="5324B913">
        <w:rPr>
          <w:rFonts w:ascii="Verdana" w:hAnsi="Verdana" w:eastAsia="Verdana" w:cs="Verdana"/>
        </w:rPr>
        <w:t>established</w:t>
      </w:r>
      <w:r w:rsidRPr="16A15383" w:rsidR="5324B913">
        <w:rPr>
          <w:rFonts w:ascii="Verdana" w:hAnsi="Verdana" w:eastAsia="Verdana" w:cs="Verdana"/>
        </w:rPr>
        <w:t xml:space="preserve"> in 2005, offers guided ecological tours and wellness experiences in a rare tropical cloud forest. Family-led and conservation-driven, they restore native habitat, educate the community, and deliver transformative, mindful nature experiences.</w:t>
      </w:r>
    </w:p>
    <w:p w:rsidR="5F98EEAD" w:rsidP="16A15383" w:rsidRDefault="5F98EEAD" w14:paraId="3D8F4C42" w14:textId="03655F13">
      <w:pPr>
        <w:pStyle w:val="Normal"/>
        <w:rPr>
          <w:rFonts w:ascii="Verdana" w:hAnsi="Verdana" w:eastAsia="Verdana" w:cs="Verdana"/>
        </w:rPr>
      </w:pPr>
    </w:p>
    <w:p w:rsidR="5F98EEAD" w:rsidP="16A15383" w:rsidRDefault="5F98EEAD" w14:noSpellErr="1" w14:paraId="1F6AD0A5" w14:textId="20765F4C">
      <w:pPr>
        <w:pStyle w:val="Normal"/>
        <w:rPr>
          <w:rFonts w:ascii="Verdana" w:hAnsi="Verdana" w:eastAsia="Verdana" w:cs="Verdana"/>
        </w:rPr>
      </w:pPr>
      <w:hyperlink r:id="R56a33ee59f814b42">
        <w:r w:rsidRPr="16A15383" w:rsidR="6B6E4824">
          <w:rPr>
            <w:rStyle w:val="Hyperlink"/>
            <w:rFonts w:ascii="Verdana" w:hAnsi="Verdana" w:eastAsia="Verdana" w:cs="Verdana"/>
          </w:rPr>
          <w:t>Signal Security of Hawaii</w:t>
        </w:r>
      </w:hyperlink>
      <w:r w:rsidRPr="16A15383" w:rsidR="29954E5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located in Mililani, HI and </w:t>
      </w:r>
      <w:r w:rsidRPr="16A15383" w:rsidR="29954E51">
        <w:rPr>
          <w:rFonts w:ascii="Verdana" w:hAnsi="Verdana" w:eastAsia="Verdana" w:cs="Verdana"/>
          <w:b w:val="0"/>
          <w:bCs w:val="0"/>
          <w:i w:val="0"/>
          <w:iCs w:val="0"/>
          <w:caps w:val="0"/>
          <w:smallCaps w:val="0"/>
          <w:noProof w:val="0"/>
          <w:color w:val="000000" w:themeColor="text1" w:themeTint="FF" w:themeShade="FF"/>
          <w:sz w:val="22"/>
          <w:szCs w:val="22"/>
          <w:lang w:val="en-US"/>
        </w:rPr>
        <w:t>established</w:t>
      </w:r>
      <w:r w:rsidRPr="16A15383" w:rsidR="29954E5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2023, provides mobile patrols and on-site security for residential, commercial, and event clients across the islands. Woman-owned and locally operated, they deliver high-visibility protection with professionalism, accountability, and Aloha.</w:t>
      </w:r>
    </w:p>
    <w:p w:rsidR="5F98EEAD" w:rsidP="16A15383" w:rsidRDefault="5F98EEAD" w14:paraId="58C5C3DE" w14:textId="114E236C">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16A15383" w:rsidRDefault="5F98EEAD" w14:paraId="494A0F55" w14:textId="6E3B6A49">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16A15383"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4FBE3264" w14:noSpellErr="1" w14:textId="4F5D2A29">
      <w:pPr>
        <w:pStyle w:val="paragraph"/>
        <w:spacing w:before="0" w:beforeAutospacing="off" w:after="0" w:afterAutospacing="off"/>
        <w:rPr>
          <w:rStyle w:val="normaltextrun"/>
          <w:rFonts w:ascii="Verdana" w:hAnsi="Verdana" w:cs="Segoe UI"/>
          <w:b w:val="1"/>
          <w:bCs w:val="1"/>
          <w:sz w:val="22"/>
          <w:szCs w:val="22"/>
        </w:rPr>
      </w:pPr>
      <w:r w:rsidRPr="16A15383" w:rsidR="380A44A2">
        <w:rPr>
          <w:rStyle w:val="normaltextrun"/>
          <w:rFonts w:ascii="Verdana" w:hAnsi="Verdana" w:cs="Segoe UI"/>
          <w:b w:val="1"/>
          <w:bCs w:val="1"/>
          <w:sz w:val="22"/>
          <w:szCs w:val="22"/>
        </w:rPr>
        <w:t>###</w:t>
      </w: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2A52A53"/>
    <w:rsid w:val="032C0FB7"/>
    <w:rsid w:val="044A9C88"/>
    <w:rsid w:val="0458E3E8"/>
    <w:rsid w:val="0496B465"/>
    <w:rsid w:val="04AA02AC"/>
    <w:rsid w:val="05E0FC13"/>
    <w:rsid w:val="060C033E"/>
    <w:rsid w:val="0646A77E"/>
    <w:rsid w:val="06785E2D"/>
    <w:rsid w:val="06799DDB"/>
    <w:rsid w:val="06D65C3E"/>
    <w:rsid w:val="078F5F79"/>
    <w:rsid w:val="07914B49"/>
    <w:rsid w:val="07E31A68"/>
    <w:rsid w:val="07E9127C"/>
    <w:rsid w:val="07F3D211"/>
    <w:rsid w:val="092B8FED"/>
    <w:rsid w:val="0947D2D6"/>
    <w:rsid w:val="09528932"/>
    <w:rsid w:val="09DAC9F2"/>
    <w:rsid w:val="0A70E591"/>
    <w:rsid w:val="0A781490"/>
    <w:rsid w:val="0A9769F8"/>
    <w:rsid w:val="0ACB37B9"/>
    <w:rsid w:val="0ACDBCBB"/>
    <w:rsid w:val="0AD8B516"/>
    <w:rsid w:val="0AF531CF"/>
    <w:rsid w:val="0D4D7DE6"/>
    <w:rsid w:val="0D963D24"/>
    <w:rsid w:val="0D9D9BEE"/>
    <w:rsid w:val="0DD5C21F"/>
    <w:rsid w:val="0DF5EF38"/>
    <w:rsid w:val="0F20A481"/>
    <w:rsid w:val="1066E01C"/>
    <w:rsid w:val="116BF1EE"/>
    <w:rsid w:val="11FC0CC6"/>
    <w:rsid w:val="120C4977"/>
    <w:rsid w:val="120D8C03"/>
    <w:rsid w:val="12BF9095"/>
    <w:rsid w:val="1356C142"/>
    <w:rsid w:val="13B6E4F2"/>
    <w:rsid w:val="13DA9B47"/>
    <w:rsid w:val="1414A6C9"/>
    <w:rsid w:val="1449B5DC"/>
    <w:rsid w:val="14B34BF3"/>
    <w:rsid w:val="14E25CC0"/>
    <w:rsid w:val="1514C00C"/>
    <w:rsid w:val="15974D80"/>
    <w:rsid w:val="15C45D4D"/>
    <w:rsid w:val="1612A646"/>
    <w:rsid w:val="16A15383"/>
    <w:rsid w:val="17293B1A"/>
    <w:rsid w:val="1773BD86"/>
    <w:rsid w:val="17BD8CC6"/>
    <w:rsid w:val="17E13A4B"/>
    <w:rsid w:val="1837908E"/>
    <w:rsid w:val="1876AAA2"/>
    <w:rsid w:val="196D7DAE"/>
    <w:rsid w:val="1A3B2D32"/>
    <w:rsid w:val="1A53119B"/>
    <w:rsid w:val="1B77ECD4"/>
    <w:rsid w:val="1BA8A930"/>
    <w:rsid w:val="1BD782AD"/>
    <w:rsid w:val="1CACA5EF"/>
    <w:rsid w:val="1D59D48E"/>
    <w:rsid w:val="1D9AC953"/>
    <w:rsid w:val="1DAF8B8B"/>
    <w:rsid w:val="1DBA1303"/>
    <w:rsid w:val="1DCFB68F"/>
    <w:rsid w:val="1DF4B68A"/>
    <w:rsid w:val="1EC30A5F"/>
    <w:rsid w:val="1F0DB7A0"/>
    <w:rsid w:val="1F236FB6"/>
    <w:rsid w:val="20302980"/>
    <w:rsid w:val="20E69CAB"/>
    <w:rsid w:val="2123F5FE"/>
    <w:rsid w:val="21D1A602"/>
    <w:rsid w:val="21F9224B"/>
    <w:rsid w:val="220BE49C"/>
    <w:rsid w:val="2331E47B"/>
    <w:rsid w:val="2338AB29"/>
    <w:rsid w:val="2364C5C7"/>
    <w:rsid w:val="239D60F4"/>
    <w:rsid w:val="23C43133"/>
    <w:rsid w:val="23FDB666"/>
    <w:rsid w:val="249861A3"/>
    <w:rsid w:val="249FA652"/>
    <w:rsid w:val="2518D8E9"/>
    <w:rsid w:val="255F00F4"/>
    <w:rsid w:val="25650174"/>
    <w:rsid w:val="2578A383"/>
    <w:rsid w:val="25D5D455"/>
    <w:rsid w:val="27279FB6"/>
    <w:rsid w:val="280A00ED"/>
    <w:rsid w:val="283C9FF7"/>
    <w:rsid w:val="287809C5"/>
    <w:rsid w:val="296ED7C8"/>
    <w:rsid w:val="29954E51"/>
    <w:rsid w:val="29B4071D"/>
    <w:rsid w:val="2BABE88D"/>
    <w:rsid w:val="2C143AF0"/>
    <w:rsid w:val="2D2E1DB9"/>
    <w:rsid w:val="2D600F67"/>
    <w:rsid w:val="2D9D094D"/>
    <w:rsid w:val="2DDD01E8"/>
    <w:rsid w:val="2DEC4BB7"/>
    <w:rsid w:val="2EDD1BE5"/>
    <w:rsid w:val="2F1BCBB2"/>
    <w:rsid w:val="2F1E9D3D"/>
    <w:rsid w:val="2F92F43F"/>
    <w:rsid w:val="2FA4D27C"/>
    <w:rsid w:val="30D2FAAE"/>
    <w:rsid w:val="3162002F"/>
    <w:rsid w:val="319C75A9"/>
    <w:rsid w:val="32418396"/>
    <w:rsid w:val="32788C8B"/>
    <w:rsid w:val="342B096B"/>
    <w:rsid w:val="347A4BDF"/>
    <w:rsid w:val="34D2798D"/>
    <w:rsid w:val="34E44721"/>
    <w:rsid w:val="358DB3D4"/>
    <w:rsid w:val="35E60FE9"/>
    <w:rsid w:val="36192432"/>
    <w:rsid w:val="36933821"/>
    <w:rsid w:val="36AA6AA3"/>
    <w:rsid w:val="36F56ECE"/>
    <w:rsid w:val="37158063"/>
    <w:rsid w:val="374E2A9E"/>
    <w:rsid w:val="376FDAC0"/>
    <w:rsid w:val="37EB8FB5"/>
    <w:rsid w:val="38086629"/>
    <w:rsid w:val="380A44A2"/>
    <w:rsid w:val="38E5E687"/>
    <w:rsid w:val="3906F009"/>
    <w:rsid w:val="391C428F"/>
    <w:rsid w:val="3960F79E"/>
    <w:rsid w:val="39DA37C9"/>
    <w:rsid w:val="3B486227"/>
    <w:rsid w:val="3B8C3B2F"/>
    <w:rsid w:val="3C08C37F"/>
    <w:rsid w:val="3C939412"/>
    <w:rsid w:val="3C951DAB"/>
    <w:rsid w:val="3CCD899E"/>
    <w:rsid w:val="3CDA2001"/>
    <w:rsid w:val="3CEAF6B8"/>
    <w:rsid w:val="3D290A93"/>
    <w:rsid w:val="3D77B593"/>
    <w:rsid w:val="3D812252"/>
    <w:rsid w:val="3E0F5C6E"/>
    <w:rsid w:val="3EAA0F2A"/>
    <w:rsid w:val="3ECD5A4E"/>
    <w:rsid w:val="3F3079E5"/>
    <w:rsid w:val="40554C5C"/>
    <w:rsid w:val="40A514B4"/>
    <w:rsid w:val="40D03A44"/>
    <w:rsid w:val="40EA40DF"/>
    <w:rsid w:val="414A56D2"/>
    <w:rsid w:val="418039F6"/>
    <w:rsid w:val="418C3970"/>
    <w:rsid w:val="41F03189"/>
    <w:rsid w:val="42110162"/>
    <w:rsid w:val="42E09485"/>
    <w:rsid w:val="43F6213D"/>
    <w:rsid w:val="43F8A89D"/>
    <w:rsid w:val="43FBE51E"/>
    <w:rsid w:val="4412844E"/>
    <w:rsid w:val="44EE15D0"/>
    <w:rsid w:val="45BE59D0"/>
    <w:rsid w:val="45E012EE"/>
    <w:rsid w:val="45EDC825"/>
    <w:rsid w:val="4613C154"/>
    <w:rsid w:val="46A02026"/>
    <w:rsid w:val="47A4E39E"/>
    <w:rsid w:val="4861935E"/>
    <w:rsid w:val="48E05BCB"/>
    <w:rsid w:val="49B0EA2C"/>
    <w:rsid w:val="49F69D82"/>
    <w:rsid w:val="4A35BC15"/>
    <w:rsid w:val="4ABA306C"/>
    <w:rsid w:val="4ADFDE4F"/>
    <w:rsid w:val="4AFF50C8"/>
    <w:rsid w:val="4B5AF295"/>
    <w:rsid w:val="4BDD8FA7"/>
    <w:rsid w:val="4C3F0B03"/>
    <w:rsid w:val="4DB4262B"/>
    <w:rsid w:val="4DBFF9B4"/>
    <w:rsid w:val="4E450565"/>
    <w:rsid w:val="4E7EC864"/>
    <w:rsid w:val="4EFAF14D"/>
    <w:rsid w:val="4F1DB6AD"/>
    <w:rsid w:val="4F24C5F5"/>
    <w:rsid w:val="50D403D0"/>
    <w:rsid w:val="511EC155"/>
    <w:rsid w:val="5175ACCE"/>
    <w:rsid w:val="51F44B4A"/>
    <w:rsid w:val="5233361E"/>
    <w:rsid w:val="5279A658"/>
    <w:rsid w:val="52EA43AA"/>
    <w:rsid w:val="53233F60"/>
    <w:rsid w:val="5324B913"/>
    <w:rsid w:val="5328E27F"/>
    <w:rsid w:val="533CD787"/>
    <w:rsid w:val="534EBF8F"/>
    <w:rsid w:val="535810FC"/>
    <w:rsid w:val="53889AA2"/>
    <w:rsid w:val="54918643"/>
    <w:rsid w:val="54BAD216"/>
    <w:rsid w:val="54BADD59"/>
    <w:rsid w:val="55778AA2"/>
    <w:rsid w:val="55977F72"/>
    <w:rsid w:val="55A2F6BF"/>
    <w:rsid w:val="56B3AFC3"/>
    <w:rsid w:val="56F2245A"/>
    <w:rsid w:val="571368F4"/>
    <w:rsid w:val="57561E8D"/>
    <w:rsid w:val="584E0352"/>
    <w:rsid w:val="58E21E05"/>
    <w:rsid w:val="58ED6B2C"/>
    <w:rsid w:val="5904A315"/>
    <w:rsid w:val="59F4B955"/>
    <w:rsid w:val="5A2A4745"/>
    <w:rsid w:val="5A889D8D"/>
    <w:rsid w:val="5B40BB03"/>
    <w:rsid w:val="5B8662BA"/>
    <w:rsid w:val="5BF27768"/>
    <w:rsid w:val="5C69A82D"/>
    <w:rsid w:val="5C7923E7"/>
    <w:rsid w:val="5C97FE0D"/>
    <w:rsid w:val="5CC28173"/>
    <w:rsid w:val="5D14B7AC"/>
    <w:rsid w:val="5DA3D68E"/>
    <w:rsid w:val="5E087BFD"/>
    <w:rsid w:val="5F241BCA"/>
    <w:rsid w:val="5F98EEAD"/>
    <w:rsid w:val="6025B910"/>
    <w:rsid w:val="607BB6D3"/>
    <w:rsid w:val="61064D62"/>
    <w:rsid w:val="6156BF30"/>
    <w:rsid w:val="61E89E44"/>
    <w:rsid w:val="61F59AE2"/>
    <w:rsid w:val="61FD14F4"/>
    <w:rsid w:val="6264FFBC"/>
    <w:rsid w:val="62EE2427"/>
    <w:rsid w:val="632DB884"/>
    <w:rsid w:val="6338EF70"/>
    <w:rsid w:val="63C57102"/>
    <w:rsid w:val="63E104EF"/>
    <w:rsid w:val="63F14198"/>
    <w:rsid w:val="64566900"/>
    <w:rsid w:val="66280843"/>
    <w:rsid w:val="663F6EEC"/>
    <w:rsid w:val="6643EDF1"/>
    <w:rsid w:val="66AA201E"/>
    <w:rsid w:val="66D5E78E"/>
    <w:rsid w:val="66F4948B"/>
    <w:rsid w:val="66FE8930"/>
    <w:rsid w:val="6772B3D5"/>
    <w:rsid w:val="6774B2CE"/>
    <w:rsid w:val="67C1DB01"/>
    <w:rsid w:val="680E1FFC"/>
    <w:rsid w:val="68901275"/>
    <w:rsid w:val="68C6C5DE"/>
    <w:rsid w:val="68F2BCA1"/>
    <w:rsid w:val="69A9ACE3"/>
    <w:rsid w:val="6A4A60E1"/>
    <w:rsid w:val="6A50CDBE"/>
    <w:rsid w:val="6AAC5390"/>
    <w:rsid w:val="6B6E4824"/>
    <w:rsid w:val="6BA90831"/>
    <w:rsid w:val="6BCC0DEF"/>
    <w:rsid w:val="6CAF1A66"/>
    <w:rsid w:val="6CECF4A0"/>
    <w:rsid w:val="6CF72677"/>
    <w:rsid w:val="6CFDB505"/>
    <w:rsid w:val="6D6BBC92"/>
    <w:rsid w:val="6DBF163E"/>
    <w:rsid w:val="6E84B134"/>
    <w:rsid w:val="6F61565D"/>
    <w:rsid w:val="6FC423EA"/>
    <w:rsid w:val="71D0A3DB"/>
    <w:rsid w:val="71DBFD9A"/>
    <w:rsid w:val="725B6A37"/>
    <w:rsid w:val="72CE99BE"/>
    <w:rsid w:val="73042659"/>
    <w:rsid w:val="735E1DE4"/>
    <w:rsid w:val="73639F77"/>
    <w:rsid w:val="736D99BF"/>
    <w:rsid w:val="74EEA801"/>
    <w:rsid w:val="75209E95"/>
    <w:rsid w:val="753A840C"/>
    <w:rsid w:val="75418665"/>
    <w:rsid w:val="75DE96A9"/>
    <w:rsid w:val="75E56968"/>
    <w:rsid w:val="77390038"/>
    <w:rsid w:val="77B17CE8"/>
    <w:rsid w:val="783B84A1"/>
    <w:rsid w:val="784F52E5"/>
    <w:rsid w:val="7869BC11"/>
    <w:rsid w:val="7874DA1E"/>
    <w:rsid w:val="7923D19E"/>
    <w:rsid w:val="79642F75"/>
    <w:rsid w:val="796BE6F2"/>
    <w:rsid w:val="79D9A778"/>
    <w:rsid w:val="79F47234"/>
    <w:rsid w:val="79FDBA23"/>
    <w:rsid w:val="7A8233ED"/>
    <w:rsid w:val="7AC77171"/>
    <w:rsid w:val="7AF36FDC"/>
    <w:rsid w:val="7B727502"/>
    <w:rsid w:val="7BA6BE28"/>
    <w:rsid w:val="7BC3535C"/>
    <w:rsid w:val="7C351285"/>
    <w:rsid w:val="7CCC23F3"/>
    <w:rsid w:val="7D21329F"/>
    <w:rsid w:val="7D5F0748"/>
    <w:rsid w:val="7E10A9B2"/>
    <w:rsid w:val="7E4EDD9F"/>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2">
    <w:uiPriority w:val="9"/>
    <w:name w:val="heading 2"/>
    <w:basedOn w:val="Normal"/>
    <w:next w:val="Normal"/>
    <w:unhideWhenUsed/>
    <w:qFormat/>
    <w:rsid w:val="4ADFDE4F"/>
    <w:rPr>
      <w:rFonts w:ascii="Calibri Light" w:hAnsi="Calibri Light" w:eastAsia="游ゴシック Light" w:cs="Times New Roman" w:asciiTheme="majorAscii" w:hAnsiTheme="majorAscii" w:eastAsiaTheme="majorEastAsia" w:cstheme="majorBidi"/>
      <w:color w:val="2F5496" w:themeColor="accent1" w:themeTint="FF" w:themeShade="BF"/>
      <w:sz w:val="32"/>
      <w:szCs w:val="32"/>
    </w:rPr>
    <w:pPr>
      <w:keepNext w:val="1"/>
      <w:keepLines w:val="1"/>
      <w:spacing w:before="160" w:after="80"/>
      <w:outlineLvl w:val="1"/>
    </w:pPr>
  </w:style>
  <w:style w:type="paragraph" w:styleId="Heading1">
    <w:uiPriority w:val="9"/>
    <w:name w:val="heading 1"/>
    <w:basedOn w:val="Normal"/>
    <w:next w:val="Normal"/>
    <w:qFormat/>
    <w:rsid w:val="4ADFDE4F"/>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www.bbb.org/local/1296/bbb-awards/torch" TargetMode="External" Id="R47d08e211fb64e0f" /><Relationship Type="http://schemas.openxmlformats.org/officeDocument/2006/relationships/hyperlink" Target="https://www.bbb.org/local/1296/bbb-awards/spark" TargetMode="External" Id="R3594d417ae594259" /><Relationship Type="http://schemas.openxmlformats.org/officeDocument/2006/relationships/hyperlink" Target="https://thebbb.org/awards" TargetMode="External" Id="R8e01f3fea43f430b"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or/portland/profile/personal-injury-lawyer/bridge-city-law---accident-injury-lawyers-1296-1000076045" TargetMode="External" Id="Rd848d453be5b474b" /><Relationship Type="http://schemas.openxmlformats.org/officeDocument/2006/relationships/hyperlink" Target="https://www.bbb.org/us/hi/mililani/profile/security-guards/signal-security-of-hawaii-1296-1000165064" TargetMode="External" Id="Rd51fdbdb98854ef1" /><Relationship Type="http://schemas.openxmlformats.org/officeDocument/2006/relationships/hyperlink" Target="https://www.bbb.org/us/hi/kailua-kona/profile/tourist-attractions/kona-cloud-forest-sanctuary-1296-1000142851" TargetMode="External" Id="R77443d5916d8441e" /><Relationship Type="http://schemas.openxmlformats.org/officeDocument/2006/relationships/hyperlink" Target="https://konacloudforest.com/" TargetMode="External" Id="Re93547331dd84884" /><Relationship Type="http://schemas.openxmlformats.org/officeDocument/2006/relationships/hyperlink" Target="https://www.teamsignal.com/" TargetMode="External" Id="R56a33ee59f814b4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19</cp:revision>
  <dcterms:created xsi:type="dcterms:W3CDTF">2025-08-14T22:13:00Z</dcterms:created>
  <dcterms:modified xsi:type="dcterms:W3CDTF">2025-10-29T21:26:12Z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